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60A31" w14:textId="77777777" w:rsidR="009F6EE5" w:rsidRPr="00863E0A" w:rsidRDefault="000F449E" w:rsidP="00D51BED">
      <w:pPr>
        <w:pStyle w:val="Nagwek1"/>
        <w:rPr>
          <w:rFonts w:ascii="Arial" w:hAnsi="Arial" w:cs="Arial"/>
          <w:color w:val="auto"/>
          <w:sz w:val="40"/>
          <w:szCs w:val="40"/>
        </w:rPr>
      </w:pPr>
      <w:r w:rsidRPr="00863E0A">
        <w:rPr>
          <w:rFonts w:ascii="Arial" w:hAnsi="Arial" w:cs="Arial"/>
          <w:color w:val="auto"/>
          <w:sz w:val="40"/>
          <w:szCs w:val="40"/>
        </w:rPr>
        <w:t xml:space="preserve">ZARZĄDZENIE NR </w:t>
      </w:r>
      <w:r w:rsidR="003C1857" w:rsidRPr="00863E0A">
        <w:rPr>
          <w:rFonts w:ascii="Arial" w:hAnsi="Arial" w:cs="Arial"/>
          <w:color w:val="auto"/>
          <w:sz w:val="40"/>
          <w:szCs w:val="40"/>
        </w:rPr>
        <w:t>8</w:t>
      </w:r>
      <w:r w:rsidR="006533FF" w:rsidRPr="00863E0A">
        <w:rPr>
          <w:rFonts w:ascii="Arial" w:hAnsi="Arial" w:cs="Arial"/>
          <w:color w:val="auto"/>
          <w:sz w:val="40"/>
          <w:szCs w:val="40"/>
        </w:rPr>
        <w:t>/202</w:t>
      </w:r>
      <w:r w:rsidR="003C1857" w:rsidRPr="00863E0A">
        <w:rPr>
          <w:rFonts w:ascii="Arial" w:hAnsi="Arial" w:cs="Arial"/>
          <w:color w:val="auto"/>
          <w:sz w:val="40"/>
          <w:szCs w:val="40"/>
        </w:rPr>
        <w:t>3</w:t>
      </w:r>
      <w:r w:rsidR="009F6EE5" w:rsidRPr="00863E0A">
        <w:rPr>
          <w:rFonts w:ascii="Arial" w:hAnsi="Arial" w:cs="Arial"/>
          <w:color w:val="auto"/>
          <w:sz w:val="40"/>
          <w:szCs w:val="40"/>
        </w:rPr>
        <w:t xml:space="preserve"> </w:t>
      </w:r>
    </w:p>
    <w:p w14:paraId="429EC65B" w14:textId="3580A8EC" w:rsidR="006533FF" w:rsidRPr="00863E0A" w:rsidRDefault="009F6EE5" w:rsidP="00D51BED">
      <w:pPr>
        <w:pStyle w:val="Nagwek1"/>
        <w:rPr>
          <w:rFonts w:ascii="Arial" w:hAnsi="Arial" w:cs="Arial"/>
          <w:color w:val="auto"/>
          <w:sz w:val="40"/>
          <w:szCs w:val="40"/>
        </w:rPr>
      </w:pPr>
      <w:r w:rsidRPr="00863E0A">
        <w:rPr>
          <w:rFonts w:ascii="Arial" w:hAnsi="Arial" w:cs="Arial"/>
          <w:color w:val="auto"/>
          <w:sz w:val="40"/>
          <w:szCs w:val="40"/>
        </w:rPr>
        <w:t>dnia 20 grudnia 2023 r.</w:t>
      </w:r>
    </w:p>
    <w:p w14:paraId="602C766F" w14:textId="4880F75F" w:rsidR="006533FF" w:rsidRPr="00863E0A" w:rsidRDefault="006533FF" w:rsidP="00D51BED">
      <w:pPr>
        <w:pStyle w:val="Nagwek1"/>
        <w:rPr>
          <w:sz w:val="40"/>
          <w:szCs w:val="40"/>
        </w:rPr>
      </w:pPr>
      <w:r w:rsidRPr="00863E0A">
        <w:rPr>
          <w:rFonts w:ascii="Arial" w:hAnsi="Arial" w:cs="Arial"/>
          <w:color w:val="auto"/>
          <w:sz w:val="40"/>
          <w:szCs w:val="40"/>
        </w:rPr>
        <w:t>Dyrektora</w:t>
      </w:r>
      <w:r w:rsidR="00DA4324" w:rsidRPr="00863E0A">
        <w:rPr>
          <w:rFonts w:ascii="Arial" w:hAnsi="Arial" w:cs="Arial"/>
          <w:color w:val="auto"/>
          <w:sz w:val="40"/>
          <w:szCs w:val="40"/>
        </w:rPr>
        <w:t xml:space="preserve"> </w:t>
      </w:r>
      <w:r w:rsidRPr="00863E0A">
        <w:rPr>
          <w:rFonts w:ascii="Arial" w:hAnsi="Arial" w:cs="Arial"/>
          <w:color w:val="auto"/>
          <w:sz w:val="40"/>
          <w:szCs w:val="40"/>
        </w:rPr>
        <w:t xml:space="preserve">Miejskiej Biblioteki Publicznej </w:t>
      </w:r>
      <w:r w:rsidR="00F2546A" w:rsidRPr="00863E0A">
        <w:rPr>
          <w:rFonts w:ascii="Arial" w:hAnsi="Arial" w:cs="Arial"/>
          <w:color w:val="auto"/>
          <w:sz w:val="40"/>
          <w:szCs w:val="40"/>
        </w:rPr>
        <w:t xml:space="preserve">im Władysława Strzemińskiego </w:t>
      </w:r>
      <w:r w:rsidRPr="00863E0A">
        <w:rPr>
          <w:rFonts w:ascii="Arial" w:hAnsi="Arial" w:cs="Arial"/>
          <w:color w:val="auto"/>
          <w:sz w:val="40"/>
          <w:szCs w:val="40"/>
        </w:rPr>
        <w:t>w Koluszkach</w:t>
      </w:r>
      <w:r w:rsidR="00F2546A" w:rsidRPr="00863E0A">
        <w:rPr>
          <w:rFonts w:ascii="Arial" w:hAnsi="Arial" w:cs="Arial"/>
          <w:color w:val="auto"/>
          <w:sz w:val="40"/>
          <w:szCs w:val="40"/>
        </w:rPr>
        <w:t xml:space="preserve"> </w:t>
      </w:r>
      <w:r w:rsidR="00F2546A" w:rsidRPr="00863E0A">
        <w:rPr>
          <w:rFonts w:ascii="Arial" w:hAnsi="Arial" w:cs="Arial"/>
          <w:color w:val="auto"/>
          <w:sz w:val="40"/>
          <w:szCs w:val="40"/>
        </w:rPr>
        <w:br/>
      </w:r>
      <w:r w:rsidR="00DA4324" w:rsidRPr="00863E0A">
        <w:rPr>
          <w:rFonts w:ascii="Arial" w:hAnsi="Arial" w:cs="Arial"/>
          <w:color w:val="auto"/>
          <w:sz w:val="40"/>
          <w:szCs w:val="40"/>
        </w:rPr>
        <w:t xml:space="preserve"> w sprawie zmiany w Zarządzeniu nr 7/2022 </w:t>
      </w:r>
      <w:r w:rsidRPr="00863E0A">
        <w:rPr>
          <w:rFonts w:ascii="Arial" w:hAnsi="Arial" w:cs="Arial"/>
          <w:color w:val="auto"/>
          <w:sz w:val="40"/>
          <w:szCs w:val="40"/>
        </w:rPr>
        <w:t xml:space="preserve">w sprawie zastosowania środków technicznych </w:t>
      </w:r>
      <w:r w:rsidR="005F10A8" w:rsidRPr="00863E0A">
        <w:rPr>
          <w:rFonts w:ascii="Arial" w:hAnsi="Arial" w:cs="Arial"/>
          <w:color w:val="auto"/>
          <w:sz w:val="40"/>
          <w:szCs w:val="40"/>
        </w:rPr>
        <w:br/>
      </w:r>
      <w:r w:rsidRPr="00863E0A">
        <w:rPr>
          <w:rFonts w:ascii="Arial" w:hAnsi="Arial" w:cs="Arial"/>
          <w:color w:val="auto"/>
          <w:sz w:val="40"/>
          <w:szCs w:val="40"/>
        </w:rPr>
        <w:t>i organizacyjny</w:t>
      </w:r>
      <w:r w:rsidR="00DA4324" w:rsidRPr="00863E0A">
        <w:rPr>
          <w:rFonts w:ascii="Arial" w:hAnsi="Arial" w:cs="Arial"/>
          <w:color w:val="auto"/>
          <w:sz w:val="40"/>
          <w:szCs w:val="40"/>
        </w:rPr>
        <w:t>c</w:t>
      </w:r>
      <w:r w:rsidRPr="00863E0A">
        <w:rPr>
          <w:rFonts w:ascii="Arial" w:hAnsi="Arial" w:cs="Arial"/>
          <w:color w:val="auto"/>
          <w:sz w:val="40"/>
          <w:szCs w:val="40"/>
        </w:rPr>
        <w:t>h zapewniających ochronę informacji</w:t>
      </w:r>
      <w:r w:rsidR="00DA4324" w:rsidRPr="00863E0A">
        <w:rPr>
          <w:rFonts w:ascii="Arial" w:hAnsi="Arial" w:cs="Arial"/>
          <w:color w:val="auto"/>
          <w:sz w:val="40"/>
          <w:szCs w:val="40"/>
        </w:rPr>
        <w:t xml:space="preserve"> z dnia 3 października 2022</w:t>
      </w:r>
      <w:r w:rsidR="00DA4324" w:rsidRPr="00863E0A">
        <w:rPr>
          <w:sz w:val="40"/>
          <w:szCs w:val="40"/>
        </w:rPr>
        <w:t>.</w:t>
      </w:r>
    </w:p>
    <w:p w14:paraId="24C87750" w14:textId="440D61A5" w:rsidR="006533FF" w:rsidRPr="00863E0A" w:rsidRDefault="006533FF" w:rsidP="00D51BED">
      <w:pPr>
        <w:pStyle w:val="Nagwek2"/>
        <w:rPr>
          <w:rFonts w:ascii="Arial" w:hAnsi="Arial" w:cs="Arial"/>
          <w:color w:val="auto"/>
          <w:sz w:val="36"/>
          <w:szCs w:val="36"/>
        </w:rPr>
      </w:pPr>
      <w:r w:rsidRPr="00863E0A">
        <w:rPr>
          <w:rFonts w:ascii="Arial" w:hAnsi="Arial" w:cs="Arial"/>
          <w:color w:val="auto"/>
          <w:sz w:val="36"/>
          <w:szCs w:val="36"/>
        </w:rPr>
        <w:t>W związku z:</w:t>
      </w:r>
    </w:p>
    <w:p w14:paraId="5759FA9F" w14:textId="2035C431" w:rsidR="00EB1E53" w:rsidRPr="00D51BED" w:rsidRDefault="00863E0A" w:rsidP="00D51BED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bookmarkStart w:id="0" w:name="Bookmark"/>
      <w:bookmarkEnd w:id="0"/>
      <w:r>
        <w:rPr>
          <w:rStyle w:val="Nagwek2Znak"/>
          <w:rFonts w:ascii="Arial" w:hAnsi="Arial" w:cs="Arial"/>
          <w:color w:val="auto"/>
          <w:sz w:val="24"/>
          <w:szCs w:val="24"/>
        </w:rPr>
        <w:t>R</w:t>
      </w:r>
      <w:r w:rsidRPr="00D51BED">
        <w:rPr>
          <w:rStyle w:val="Nagwek2Znak"/>
          <w:rFonts w:ascii="Arial" w:hAnsi="Arial" w:cs="Arial"/>
          <w:color w:val="auto"/>
          <w:sz w:val="24"/>
          <w:szCs w:val="24"/>
        </w:rPr>
        <w:t>ozporządzeniem parlamentu europejskiego i rady (</w:t>
      </w:r>
      <w:proofErr w:type="spellStart"/>
      <w:r w:rsidRPr="00D51BED">
        <w:rPr>
          <w:rStyle w:val="Nagwek2Znak"/>
          <w:rFonts w:ascii="Arial" w:hAnsi="Arial" w:cs="Arial"/>
          <w:color w:val="auto"/>
          <w:sz w:val="24"/>
          <w:szCs w:val="24"/>
        </w:rPr>
        <w:t>ue</w:t>
      </w:r>
      <w:proofErr w:type="spellEnd"/>
      <w:r w:rsidRPr="00D51BED">
        <w:rPr>
          <w:rStyle w:val="Nagwek2Znak"/>
          <w:rFonts w:ascii="Arial" w:hAnsi="Arial" w:cs="Arial"/>
          <w:color w:val="auto"/>
          <w:sz w:val="24"/>
          <w:szCs w:val="24"/>
        </w:rPr>
        <w:t>)</w:t>
      </w:r>
      <w:r w:rsidRPr="00D51BED">
        <w:rPr>
          <w:rFonts w:ascii="Arial" w:hAnsi="Arial" w:cs="Arial"/>
          <w:sz w:val="24"/>
          <w:szCs w:val="24"/>
        </w:rPr>
        <w:t xml:space="preserve"> </w:t>
      </w:r>
      <w:r w:rsidR="006533FF" w:rsidRPr="00D51BED">
        <w:rPr>
          <w:rFonts w:ascii="Arial" w:hAnsi="Arial" w:cs="Arial"/>
          <w:sz w:val="24"/>
          <w:szCs w:val="24"/>
        </w:rPr>
        <w:t>2016/679 z dnia 27 kwietnia 2016 r. w sprawie ochrony osób fizycznych w związku z przetwarzaniem danych osobowych i w sprawie swobodnego przepływu takich danych oraz uchylenia dyrektywy 95/46/WE (ogólne rozporządzenie o ochronie danych osobowych)</w:t>
      </w:r>
    </w:p>
    <w:p w14:paraId="094336FE" w14:textId="265ED0C3" w:rsidR="00EB1E53" w:rsidRPr="00D51BED" w:rsidRDefault="00863E0A" w:rsidP="00D51BED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51BED">
        <w:rPr>
          <w:rFonts w:ascii="Arial" w:hAnsi="Arial" w:cs="Arial"/>
          <w:sz w:val="24"/>
          <w:szCs w:val="24"/>
        </w:rPr>
        <w:t xml:space="preserve">Ustawą O Ochronie Danych Osobowych Z Dnia 10 Maja 2018 Roku. </w:t>
      </w:r>
    </w:p>
    <w:p w14:paraId="601BAD4C" w14:textId="5396EA03" w:rsidR="006533FF" w:rsidRPr="00D51BED" w:rsidRDefault="00863E0A" w:rsidP="00D51BED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D51BED">
        <w:rPr>
          <w:rStyle w:val="Nagwek2Znak"/>
          <w:rFonts w:ascii="Arial" w:hAnsi="Arial" w:cs="Arial"/>
          <w:color w:val="auto"/>
          <w:sz w:val="24"/>
          <w:szCs w:val="24"/>
        </w:rPr>
        <w:t>Rozporządzenie Rady Ministrów</w:t>
      </w:r>
      <w:r w:rsidRPr="00D51BED">
        <w:rPr>
          <w:rStyle w:val="Nagwek1Znak"/>
          <w:rFonts w:ascii="Arial" w:hAnsi="Arial" w:cs="Arial"/>
          <w:color w:val="auto"/>
          <w:sz w:val="24"/>
          <w:szCs w:val="24"/>
        </w:rPr>
        <w:t xml:space="preserve"> </w:t>
      </w:r>
      <w:r w:rsidR="006533FF" w:rsidRPr="00D51BED">
        <w:rPr>
          <w:rFonts w:ascii="Arial" w:hAnsi="Arial" w:cs="Arial"/>
          <w:sz w:val="24"/>
          <w:szCs w:val="24"/>
        </w:rPr>
        <w:t>z dnia 12 kwietnia 2012 r. w sprawie Krajowych Ram Interoperacyjności, minimalnych wymagań dla rejestrów publicznych i wymiany informacji w postaci elektronicznej oraz minimalnych wymagań dla systemów teleinformatycznych</w:t>
      </w:r>
    </w:p>
    <w:p w14:paraId="20D41387" w14:textId="0B8F867F" w:rsidR="006533FF" w:rsidRPr="00D51BED" w:rsidRDefault="00863E0A" w:rsidP="00D51BED">
      <w:pPr>
        <w:pStyle w:val="Akapitzlist"/>
        <w:numPr>
          <w:ilvl w:val="0"/>
          <w:numId w:val="7"/>
        </w:numPr>
      </w:pPr>
      <w:r w:rsidRPr="00D51BED">
        <w:rPr>
          <w:rStyle w:val="Nagwek2Znak"/>
          <w:rFonts w:ascii="Arial" w:hAnsi="Arial" w:cs="Arial"/>
          <w:color w:val="auto"/>
          <w:sz w:val="24"/>
          <w:szCs w:val="24"/>
        </w:rPr>
        <w:t>Rozporządzeniem ministra spraw wewnętrznych i administracji</w:t>
      </w:r>
      <w:r w:rsidR="006533FF" w:rsidRPr="00D51BED">
        <w:rPr>
          <w:rFonts w:ascii="Arial" w:hAnsi="Arial" w:cs="Arial"/>
          <w:sz w:val="24"/>
          <w:szCs w:val="24"/>
        </w:rPr>
        <w:t xml:space="preserve"> z dnia 29 kwietnia 2004 r. w sprawie dokumentacji przetwarzania danych osobowych oraz warunków technicznych i organizacyjnych, jakim powinny odpowiadać urządzenia i systemy informatyczne służące do przetwarzania danych osobowych</w:t>
      </w:r>
    </w:p>
    <w:p w14:paraId="02FDF07F" w14:textId="77777777" w:rsidR="006533FF" w:rsidRPr="00863E0A" w:rsidRDefault="006533FF" w:rsidP="00D51BED">
      <w:pPr>
        <w:pStyle w:val="Nagwek2"/>
        <w:rPr>
          <w:rFonts w:ascii="Arial" w:hAnsi="Arial" w:cs="Arial"/>
          <w:color w:val="auto"/>
          <w:sz w:val="36"/>
          <w:szCs w:val="36"/>
        </w:rPr>
      </w:pPr>
      <w:r w:rsidRPr="00863E0A">
        <w:rPr>
          <w:rFonts w:ascii="Arial" w:hAnsi="Arial" w:cs="Arial"/>
          <w:color w:val="auto"/>
          <w:sz w:val="36"/>
          <w:szCs w:val="36"/>
        </w:rPr>
        <w:t>zarządza się co następuje:</w:t>
      </w:r>
    </w:p>
    <w:p w14:paraId="62FFF26E" w14:textId="77777777" w:rsidR="006533FF" w:rsidRPr="00863E0A" w:rsidRDefault="006533FF" w:rsidP="00D51BED">
      <w:pPr>
        <w:pStyle w:val="Nagwek3"/>
        <w:rPr>
          <w:rFonts w:ascii="Arial" w:hAnsi="Arial" w:cs="Arial"/>
          <w:color w:val="auto"/>
          <w:sz w:val="32"/>
          <w:szCs w:val="32"/>
        </w:rPr>
      </w:pPr>
      <w:bookmarkStart w:id="1" w:name="Bookmark1"/>
      <w:bookmarkEnd w:id="1"/>
      <w:r w:rsidRPr="00863E0A">
        <w:rPr>
          <w:rFonts w:ascii="Arial" w:hAnsi="Arial" w:cs="Arial"/>
          <w:color w:val="auto"/>
          <w:sz w:val="32"/>
          <w:szCs w:val="32"/>
        </w:rPr>
        <w:t>§1</w:t>
      </w:r>
    </w:p>
    <w:p w14:paraId="0FE22F33" w14:textId="5D3D0A80" w:rsidR="006533FF" w:rsidRPr="00D51BED" w:rsidRDefault="005F10A8" w:rsidP="00EB1E53">
      <w:pPr>
        <w:pStyle w:val="NormalnyWeb"/>
        <w:spacing w:after="0"/>
        <w:rPr>
          <w:rFonts w:ascii="Arial" w:hAnsi="Arial" w:cs="Arial"/>
        </w:rPr>
      </w:pPr>
      <w:r w:rsidRPr="00D51BED">
        <w:rPr>
          <w:rFonts w:ascii="Arial" w:hAnsi="Arial" w:cs="Arial"/>
        </w:rPr>
        <w:t>W Zarządzeniu</w:t>
      </w:r>
      <w:r w:rsidRPr="00D51BED">
        <w:rPr>
          <w:rFonts w:ascii="Arial" w:hAnsi="Arial" w:cs="Arial"/>
          <w:b/>
          <w:bCs/>
        </w:rPr>
        <w:t xml:space="preserve"> </w:t>
      </w:r>
      <w:r w:rsidRPr="00D51BED">
        <w:rPr>
          <w:rFonts w:ascii="Arial" w:hAnsi="Arial" w:cs="Arial"/>
        </w:rPr>
        <w:t>Dyrektora Miejskiej Biblioteki Publicznej im Władysława Strzemińskiego w Koluszkach</w:t>
      </w:r>
      <w:r w:rsidRPr="00D51BED">
        <w:rPr>
          <w:rFonts w:ascii="Arial" w:hAnsi="Arial" w:cs="Arial"/>
          <w:b/>
        </w:rPr>
        <w:t xml:space="preserve"> </w:t>
      </w:r>
      <w:r w:rsidRPr="00D51BED">
        <w:rPr>
          <w:rFonts w:ascii="Arial" w:hAnsi="Arial" w:cs="Arial"/>
          <w:b/>
        </w:rPr>
        <w:br/>
      </w:r>
      <w:r w:rsidRPr="00D51BED">
        <w:rPr>
          <w:rFonts w:ascii="Arial" w:hAnsi="Arial" w:cs="Arial"/>
        </w:rPr>
        <w:t>nr 7/2022 w sprawie zastosowania środków technicznych i organizacyjnych zapewniających ochronę informacji z dnia 3 października 2022 wprowadza się zmianę polegającą na zastąpieniu wymienionego w §5</w:t>
      </w:r>
      <w:r w:rsidRPr="00D51BED">
        <w:rPr>
          <w:rFonts w:ascii="Arial" w:hAnsi="Arial" w:cs="Arial"/>
          <w:b/>
          <w:bCs/>
        </w:rPr>
        <w:t xml:space="preserve"> </w:t>
      </w:r>
      <w:r w:rsidRPr="00D51BED">
        <w:rPr>
          <w:rFonts w:ascii="Arial" w:hAnsi="Arial" w:cs="Arial"/>
        </w:rPr>
        <w:t xml:space="preserve">Załącznika nr 3 pt. „Instrukcja zarządzania systemem informatycznym” dokumentem </w:t>
      </w:r>
      <w:r w:rsidR="00F45AD4" w:rsidRPr="00D51BED">
        <w:rPr>
          <w:rFonts w:ascii="Arial" w:hAnsi="Arial" w:cs="Arial"/>
        </w:rPr>
        <w:t>o</w:t>
      </w:r>
      <w:r w:rsidRPr="00D51BED">
        <w:rPr>
          <w:rFonts w:ascii="Arial" w:hAnsi="Arial" w:cs="Arial"/>
        </w:rPr>
        <w:t xml:space="preserve"> tym samym tytule, stanowiącym nowy Załącznik nr 3 do wymienionego rozporządzenia.</w:t>
      </w:r>
    </w:p>
    <w:p w14:paraId="7339786A" w14:textId="77777777" w:rsidR="006533FF" w:rsidRPr="00863E0A" w:rsidRDefault="006533FF" w:rsidP="00D51BED">
      <w:pPr>
        <w:pStyle w:val="Nagwek3"/>
        <w:rPr>
          <w:rFonts w:ascii="Arial" w:hAnsi="Arial" w:cs="Arial"/>
          <w:color w:val="auto"/>
          <w:sz w:val="32"/>
          <w:szCs w:val="32"/>
        </w:rPr>
      </w:pPr>
      <w:r w:rsidRPr="00863E0A">
        <w:rPr>
          <w:rFonts w:ascii="Arial" w:hAnsi="Arial" w:cs="Arial"/>
          <w:color w:val="auto"/>
          <w:sz w:val="32"/>
          <w:szCs w:val="32"/>
        </w:rPr>
        <w:lastRenderedPageBreak/>
        <w:t>§2</w:t>
      </w:r>
    </w:p>
    <w:p w14:paraId="4AE27B81" w14:textId="6D4A1124" w:rsidR="006533FF" w:rsidRPr="00D51BED" w:rsidRDefault="00F45AD4" w:rsidP="00EB1E53">
      <w:pPr>
        <w:pStyle w:val="NormalnyWeb"/>
        <w:spacing w:before="62" w:beforeAutospacing="0" w:after="0"/>
        <w:rPr>
          <w:rFonts w:ascii="Arial" w:hAnsi="Arial" w:cs="Arial"/>
        </w:rPr>
      </w:pPr>
      <w:r w:rsidRPr="00D51BED">
        <w:rPr>
          <w:rFonts w:ascii="Arial" w:hAnsi="Arial" w:cs="Arial"/>
          <w:color w:val="000000"/>
        </w:rPr>
        <w:t>T</w:t>
      </w:r>
      <w:r w:rsidR="005F10A8" w:rsidRPr="00D51BED">
        <w:rPr>
          <w:rFonts w:ascii="Arial" w:hAnsi="Arial" w:cs="Arial"/>
          <w:color w:val="000000"/>
        </w:rPr>
        <w:t>raci moc</w:t>
      </w:r>
      <w:r w:rsidR="006533FF" w:rsidRPr="00D51BED">
        <w:rPr>
          <w:rFonts w:ascii="Arial" w:hAnsi="Arial" w:cs="Arial"/>
        </w:rPr>
        <w:t>,</w:t>
      </w:r>
      <w:r w:rsidR="005F10A8" w:rsidRPr="00D51BED">
        <w:rPr>
          <w:rFonts w:ascii="Arial" w:hAnsi="Arial" w:cs="Arial"/>
        </w:rPr>
        <w:t xml:space="preserve"> dotychczasowy załącznik nr 3 do </w:t>
      </w:r>
      <w:r w:rsidRPr="00D51BED">
        <w:rPr>
          <w:rFonts w:ascii="Arial" w:hAnsi="Arial" w:cs="Arial"/>
        </w:rPr>
        <w:t>Z</w:t>
      </w:r>
      <w:r w:rsidR="005F10A8" w:rsidRPr="00D51BED">
        <w:rPr>
          <w:rFonts w:ascii="Arial" w:hAnsi="Arial" w:cs="Arial"/>
        </w:rPr>
        <w:t>arządzenia nr 7/2022 w sprawie zastosowania środków technicznych i organizacyjnych zapewniających ochronę informacji z dnia 3 października 2022 r.</w:t>
      </w:r>
    </w:p>
    <w:p w14:paraId="57C2C93A" w14:textId="77777777" w:rsidR="006533FF" w:rsidRPr="00863E0A" w:rsidRDefault="006533FF" w:rsidP="00D51BED">
      <w:pPr>
        <w:pStyle w:val="Nagwek3"/>
        <w:rPr>
          <w:rFonts w:ascii="Arial" w:hAnsi="Arial" w:cs="Arial"/>
          <w:color w:val="auto"/>
          <w:sz w:val="32"/>
          <w:szCs w:val="32"/>
        </w:rPr>
      </w:pPr>
      <w:r w:rsidRPr="00863E0A">
        <w:rPr>
          <w:rFonts w:ascii="Arial" w:hAnsi="Arial" w:cs="Arial"/>
          <w:color w:val="auto"/>
          <w:sz w:val="32"/>
          <w:szCs w:val="32"/>
        </w:rPr>
        <w:t>§</w:t>
      </w:r>
      <w:r w:rsidR="00F2546A" w:rsidRPr="00863E0A">
        <w:rPr>
          <w:rFonts w:ascii="Arial" w:hAnsi="Arial" w:cs="Arial"/>
          <w:color w:val="auto"/>
          <w:sz w:val="32"/>
          <w:szCs w:val="32"/>
        </w:rPr>
        <w:t>3</w:t>
      </w:r>
    </w:p>
    <w:p w14:paraId="4B942764" w14:textId="03EA2458" w:rsidR="006533FF" w:rsidRPr="00D51BED" w:rsidRDefault="006533FF" w:rsidP="00EB1E53">
      <w:pPr>
        <w:pStyle w:val="NormalnyWeb"/>
        <w:spacing w:after="0"/>
        <w:rPr>
          <w:rFonts w:ascii="Arial" w:hAnsi="Arial" w:cs="Arial"/>
        </w:rPr>
      </w:pPr>
      <w:r w:rsidRPr="00D51BED">
        <w:rPr>
          <w:rFonts w:ascii="Arial" w:hAnsi="Arial" w:cs="Arial"/>
        </w:rPr>
        <w:t xml:space="preserve">Zarządzenie wchodzi w życie z dniem </w:t>
      </w:r>
      <w:r w:rsidR="005F10A8" w:rsidRPr="00D51BED">
        <w:rPr>
          <w:rFonts w:ascii="Arial" w:hAnsi="Arial" w:cs="Arial"/>
        </w:rPr>
        <w:t>1 stycznia 2024 r</w:t>
      </w:r>
      <w:r w:rsidRPr="00D51BED">
        <w:rPr>
          <w:rFonts w:ascii="Arial" w:hAnsi="Arial" w:cs="Arial"/>
        </w:rPr>
        <w:t>.</w:t>
      </w:r>
    </w:p>
    <w:p w14:paraId="0DB7F6D5" w14:textId="77777777" w:rsidR="00A82695" w:rsidRPr="00EB1E53" w:rsidRDefault="00A82695">
      <w:pPr>
        <w:rPr>
          <w:rFonts w:ascii="Arial" w:eastAsia="Times New Roman" w:hAnsi="Arial" w:cs="Arial"/>
          <w:lang w:eastAsia="pl-PL"/>
        </w:rPr>
      </w:pPr>
      <w:r w:rsidRPr="00EB1E53">
        <w:rPr>
          <w:rFonts w:ascii="Arial" w:hAnsi="Arial" w:cs="Arial"/>
        </w:rPr>
        <w:br w:type="page"/>
      </w:r>
    </w:p>
    <w:p w14:paraId="327009BD" w14:textId="75BA6100" w:rsidR="0015656B" w:rsidRPr="00863E0A" w:rsidRDefault="00A82695" w:rsidP="00D51BED">
      <w:pPr>
        <w:pStyle w:val="Nagwek4"/>
        <w:rPr>
          <w:rFonts w:ascii="Arial" w:hAnsi="Arial" w:cs="Arial"/>
          <w:i w:val="0"/>
          <w:iCs w:val="0"/>
          <w:color w:val="auto"/>
          <w:sz w:val="28"/>
          <w:szCs w:val="28"/>
        </w:rPr>
      </w:pPr>
      <w:r w:rsidRPr="00863E0A">
        <w:rPr>
          <w:rFonts w:ascii="Arial" w:hAnsi="Arial" w:cs="Arial"/>
          <w:i w:val="0"/>
          <w:iCs w:val="0"/>
          <w:color w:val="auto"/>
          <w:sz w:val="28"/>
          <w:szCs w:val="28"/>
        </w:rPr>
        <w:lastRenderedPageBreak/>
        <w:t xml:space="preserve">Potwierdzam zapoznanie się z Zarządzeniem </w:t>
      </w:r>
      <w:r w:rsidR="0015656B" w:rsidRPr="00863E0A">
        <w:rPr>
          <w:rFonts w:ascii="Arial" w:hAnsi="Arial" w:cs="Arial"/>
          <w:i w:val="0"/>
          <w:iCs w:val="0"/>
          <w:color w:val="auto"/>
          <w:sz w:val="28"/>
          <w:szCs w:val="28"/>
        </w:rPr>
        <w:t>nr 8/2023 Dyrektora Miejskiej Biblioteki Publicznej im Władysława Strzemińskiego w Koluszkach w sprawie zmiany w Zarządzeniu nr 7/2022 w sprawie zastosowania środków technicznych i organizacyjnych zapewniających ochronę informacji z dnia 3 października 2022.</w:t>
      </w:r>
    </w:p>
    <w:p w14:paraId="6584F223" w14:textId="0F32709B" w:rsidR="00A82695" w:rsidRPr="00A82695" w:rsidRDefault="00A82695" w:rsidP="00A82695">
      <w:pPr>
        <w:pStyle w:val="NormalnyWeb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384A21BA" w14:textId="77777777" w:rsidR="00A82695" w:rsidRPr="00A82695" w:rsidRDefault="00A82695">
      <w:pPr>
        <w:rPr>
          <w:rFonts w:ascii="Arial" w:hAnsi="Arial" w:cs="Arial"/>
          <w:b/>
          <w:sz w:val="20"/>
          <w:szCs w:val="20"/>
        </w:rPr>
      </w:pPr>
    </w:p>
    <w:p w14:paraId="0EFC9D76" w14:textId="77777777" w:rsidR="00A82695" w:rsidRPr="00D51BED" w:rsidRDefault="00A82695" w:rsidP="003E60BF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D51BED">
        <w:rPr>
          <w:rFonts w:ascii="Arial" w:hAnsi="Arial" w:cs="Arial"/>
          <w:bCs/>
          <w:sz w:val="20"/>
          <w:szCs w:val="20"/>
        </w:rPr>
        <w:t>Imię</w:t>
      </w:r>
      <w:r w:rsidRPr="00D51BED">
        <w:rPr>
          <w:rFonts w:ascii="Arial" w:hAnsi="Arial" w:cs="Arial"/>
          <w:bCs/>
          <w:sz w:val="20"/>
          <w:szCs w:val="20"/>
        </w:rPr>
        <w:tab/>
      </w:r>
      <w:r w:rsidRPr="00D51BED">
        <w:rPr>
          <w:rFonts w:ascii="Arial" w:hAnsi="Arial" w:cs="Arial"/>
          <w:bCs/>
          <w:sz w:val="20"/>
          <w:szCs w:val="20"/>
        </w:rPr>
        <w:tab/>
      </w:r>
      <w:r w:rsidRPr="00D51BED">
        <w:rPr>
          <w:rFonts w:ascii="Arial" w:hAnsi="Arial" w:cs="Arial"/>
          <w:bCs/>
          <w:sz w:val="20"/>
          <w:szCs w:val="20"/>
        </w:rPr>
        <w:tab/>
        <w:t xml:space="preserve">Nazwisko </w:t>
      </w:r>
      <w:r w:rsidRPr="00D51BED">
        <w:rPr>
          <w:rFonts w:ascii="Arial" w:hAnsi="Arial" w:cs="Arial"/>
          <w:bCs/>
          <w:sz w:val="20"/>
          <w:szCs w:val="20"/>
        </w:rPr>
        <w:tab/>
      </w:r>
      <w:r w:rsidRPr="00D51BED">
        <w:rPr>
          <w:rFonts w:ascii="Arial" w:hAnsi="Arial" w:cs="Arial"/>
          <w:bCs/>
          <w:sz w:val="20"/>
          <w:szCs w:val="20"/>
        </w:rPr>
        <w:tab/>
      </w:r>
      <w:r w:rsidRPr="00D51BED">
        <w:rPr>
          <w:rFonts w:ascii="Arial" w:hAnsi="Arial" w:cs="Arial"/>
          <w:bCs/>
          <w:sz w:val="20"/>
          <w:szCs w:val="20"/>
        </w:rPr>
        <w:tab/>
        <w:t>Podpis pracownika</w:t>
      </w:r>
    </w:p>
    <w:sectPr w:rsidR="00A82695" w:rsidRPr="00D51BED" w:rsidSect="00325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5111E"/>
    <w:multiLevelType w:val="multilevel"/>
    <w:tmpl w:val="7B76E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6D60E4"/>
    <w:multiLevelType w:val="multilevel"/>
    <w:tmpl w:val="7B76E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453192"/>
    <w:multiLevelType w:val="hybridMultilevel"/>
    <w:tmpl w:val="BFC21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875A1"/>
    <w:multiLevelType w:val="multilevel"/>
    <w:tmpl w:val="F8E06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472F21"/>
    <w:multiLevelType w:val="hybridMultilevel"/>
    <w:tmpl w:val="4E9A0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56EC9"/>
    <w:multiLevelType w:val="multilevel"/>
    <w:tmpl w:val="CB66C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771DEC"/>
    <w:multiLevelType w:val="multilevel"/>
    <w:tmpl w:val="24120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2269975">
    <w:abstractNumId w:val="1"/>
  </w:num>
  <w:num w:numId="2" w16cid:durableId="741291390">
    <w:abstractNumId w:val="5"/>
  </w:num>
  <w:num w:numId="3" w16cid:durableId="8259419">
    <w:abstractNumId w:val="6"/>
  </w:num>
  <w:num w:numId="4" w16cid:durableId="377822379">
    <w:abstractNumId w:val="3"/>
  </w:num>
  <w:num w:numId="5" w16cid:durableId="316155720">
    <w:abstractNumId w:val="0"/>
  </w:num>
  <w:num w:numId="6" w16cid:durableId="2082100875">
    <w:abstractNumId w:val="2"/>
  </w:num>
  <w:num w:numId="7" w16cid:durableId="17033642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FF"/>
    <w:rsid w:val="00006BFB"/>
    <w:rsid w:val="00007C40"/>
    <w:rsid w:val="00057106"/>
    <w:rsid w:val="000F449E"/>
    <w:rsid w:val="0015656B"/>
    <w:rsid w:val="00176273"/>
    <w:rsid w:val="001B3E03"/>
    <w:rsid w:val="00296B2F"/>
    <w:rsid w:val="003259F1"/>
    <w:rsid w:val="00362AD6"/>
    <w:rsid w:val="003C1857"/>
    <w:rsid w:val="003E60BF"/>
    <w:rsid w:val="00427A99"/>
    <w:rsid w:val="0044466A"/>
    <w:rsid w:val="005021D7"/>
    <w:rsid w:val="00542E5A"/>
    <w:rsid w:val="00593EBA"/>
    <w:rsid w:val="005A1961"/>
    <w:rsid w:val="005F10A8"/>
    <w:rsid w:val="006533FF"/>
    <w:rsid w:val="007E5CDD"/>
    <w:rsid w:val="008463F0"/>
    <w:rsid w:val="00863E0A"/>
    <w:rsid w:val="00873EBC"/>
    <w:rsid w:val="0087787A"/>
    <w:rsid w:val="008927F5"/>
    <w:rsid w:val="00970241"/>
    <w:rsid w:val="009F6EE5"/>
    <w:rsid w:val="00A82695"/>
    <w:rsid w:val="00AC7E63"/>
    <w:rsid w:val="00C905C6"/>
    <w:rsid w:val="00D51BED"/>
    <w:rsid w:val="00DA4324"/>
    <w:rsid w:val="00E2569D"/>
    <w:rsid w:val="00EB1E53"/>
    <w:rsid w:val="00F2546A"/>
    <w:rsid w:val="00F31FE4"/>
    <w:rsid w:val="00F3587A"/>
    <w:rsid w:val="00F45AD4"/>
    <w:rsid w:val="00F7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8022"/>
  <w15:docId w15:val="{5697CD90-ECD2-4A27-A5BE-EE1DC115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9F1"/>
  </w:style>
  <w:style w:type="paragraph" w:styleId="Nagwek1">
    <w:name w:val="heading 1"/>
    <w:basedOn w:val="Normalny"/>
    <w:next w:val="Normalny"/>
    <w:link w:val="Nagwek1Znak"/>
    <w:uiPriority w:val="9"/>
    <w:qFormat/>
    <w:rsid w:val="00EB1E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1E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51B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51B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533F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B1E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1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EB1E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B1E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D51BE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D51BE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51BED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7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Ania</cp:lastModifiedBy>
  <cp:revision>6</cp:revision>
  <cp:lastPrinted>2023-12-20T13:10:00Z</cp:lastPrinted>
  <dcterms:created xsi:type="dcterms:W3CDTF">2024-10-23T12:23:00Z</dcterms:created>
  <dcterms:modified xsi:type="dcterms:W3CDTF">2024-10-30T12:43:00Z</dcterms:modified>
</cp:coreProperties>
</file>